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C" w:rsidRPr="00AE337C" w:rsidRDefault="00AE337C" w:rsidP="00FB6239">
      <w:pPr>
        <w:keepNext/>
        <w:suppressAutoHyphens/>
        <w:jc w:val="center"/>
        <w:rPr>
          <w:rFonts w:eastAsia="Lucida Sans Unicode" w:cs="Tahoma"/>
          <w:b/>
          <w:kern w:val="1"/>
          <w:lang w:bidi="en-US"/>
        </w:rPr>
      </w:pPr>
      <w:r w:rsidRPr="00AE337C">
        <w:rPr>
          <w:rFonts w:eastAsia="Lucida Sans Unicode" w:cs="Tahoma"/>
          <w:b/>
          <w:kern w:val="1"/>
          <w:lang w:bidi="en-US"/>
        </w:rPr>
        <w:t xml:space="preserve">                                                                                 </w:t>
      </w:r>
      <w:r w:rsidR="00ED1870">
        <w:rPr>
          <w:rFonts w:eastAsia="Lucida Sans Unicode" w:cs="Tahoma"/>
          <w:b/>
          <w:kern w:val="1"/>
          <w:lang w:bidi="en-US"/>
        </w:rPr>
        <w:t xml:space="preserve">                       </w:t>
      </w:r>
    </w:p>
    <w:p w:rsidR="00AE337C" w:rsidRPr="00AE337C" w:rsidRDefault="00C951F2" w:rsidP="00AE337C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  <w:r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1pt;margin-top:12.5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676969070" r:id="rId8"/>
        </w:pict>
      </w:r>
      <w:r w:rsidR="00FB6239" w:rsidRPr="008365A1">
        <w:rPr>
          <w:rFonts w:eastAsia="Lucida Sans Unicode" w:cs="Tahoma"/>
          <w:kern w:val="1"/>
          <w:lang w:bidi="en-US"/>
        </w:rPr>
        <w:t>ЧЕЛЯБИНСКАЯ ОБЛАСТЬ</w:t>
      </w: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Pr="000D2306">
        <w:rPr>
          <w:b/>
          <w:sz w:val="32"/>
          <w:szCs w:val="20"/>
        </w:rPr>
        <w:t xml:space="preserve">ДЕПУТАТОВ </w:t>
      </w: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 w:rsidRPr="000D2306">
        <w:rPr>
          <w:b/>
          <w:sz w:val="32"/>
          <w:szCs w:val="20"/>
        </w:rPr>
        <w:t>ЗЛАТОУСТОВСКОГО ГОРОДСКОГО ОКРУГА</w:t>
      </w:r>
    </w:p>
    <w:p w:rsidR="00FB6239" w:rsidRPr="000D2306" w:rsidRDefault="00FB6239" w:rsidP="00FB6239">
      <w:pPr>
        <w:jc w:val="center"/>
        <w:rPr>
          <w:b/>
          <w:sz w:val="4"/>
          <w:szCs w:val="20"/>
        </w:rPr>
      </w:pPr>
    </w:p>
    <w:p w:rsidR="00FB6239" w:rsidRPr="000405D7" w:rsidRDefault="00FB6239" w:rsidP="00FB6239">
      <w:pPr>
        <w:pBdr>
          <w:bottom w:val="single" w:sz="8" w:space="1" w:color="000000"/>
        </w:pBdr>
        <w:jc w:val="center"/>
        <w:rPr>
          <w:sz w:val="20"/>
          <w:szCs w:val="20"/>
        </w:rPr>
      </w:pPr>
    </w:p>
    <w:p w:rsidR="00FB6239" w:rsidRPr="00C72772" w:rsidRDefault="00FB6239" w:rsidP="00FB6239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szCs w:val="20"/>
          <w:lang w:bidi="en-US"/>
        </w:rPr>
      </w:pPr>
      <w:r w:rsidRPr="00C72772">
        <w:rPr>
          <w:rFonts w:eastAsia="Lucida Sans Unicode" w:cs="font289"/>
          <w:b/>
          <w:kern w:val="1"/>
          <w:sz w:val="28"/>
          <w:szCs w:val="20"/>
          <w:lang w:bidi="en-US"/>
        </w:rPr>
        <w:t>РЕШЕНИЕ</w:t>
      </w:r>
    </w:p>
    <w:p w:rsidR="00FB6239" w:rsidRPr="008365A1" w:rsidRDefault="008365A1" w:rsidP="00FB6239">
      <w:pPr>
        <w:jc w:val="both"/>
        <w:rPr>
          <w:b/>
        </w:rPr>
      </w:pPr>
      <w:r>
        <w:rPr>
          <w:b/>
        </w:rPr>
        <w:t xml:space="preserve">№ </w:t>
      </w:r>
      <w:r w:rsidR="00FB6239" w:rsidRPr="008365A1">
        <w:rPr>
          <w:b/>
        </w:rPr>
        <w:t xml:space="preserve"> </w:t>
      </w:r>
      <w:r w:rsidR="001A2BE0">
        <w:rPr>
          <w:b/>
        </w:rPr>
        <w:t>4-ЗГО</w:t>
      </w:r>
      <w:r w:rsidR="00FB6239" w:rsidRPr="008365A1">
        <w:rPr>
          <w:b/>
        </w:rPr>
        <w:tab/>
      </w:r>
      <w:r w:rsidR="00FB6239" w:rsidRPr="008365A1">
        <w:rPr>
          <w:b/>
        </w:rPr>
        <w:tab/>
        <w:t xml:space="preserve">                   </w:t>
      </w:r>
      <w:r w:rsidR="00FB6239" w:rsidRPr="008365A1">
        <w:rPr>
          <w:b/>
        </w:rPr>
        <w:tab/>
        <w:t xml:space="preserve">                         </w:t>
      </w:r>
      <w:r w:rsidR="00FB6239" w:rsidRPr="008365A1">
        <w:rPr>
          <w:b/>
        </w:rPr>
        <w:tab/>
        <w:t xml:space="preserve">         </w:t>
      </w:r>
      <w:r w:rsidR="001A2BE0">
        <w:rPr>
          <w:b/>
        </w:rPr>
        <w:t xml:space="preserve">                  </w:t>
      </w:r>
      <w:r>
        <w:rPr>
          <w:b/>
        </w:rPr>
        <w:t xml:space="preserve">  </w:t>
      </w:r>
      <w:r w:rsidR="00FB6239" w:rsidRPr="008365A1">
        <w:rPr>
          <w:b/>
        </w:rPr>
        <w:t xml:space="preserve">от </w:t>
      </w:r>
      <w:r w:rsidR="001A2BE0">
        <w:rPr>
          <w:b/>
        </w:rPr>
        <w:t xml:space="preserve">    11.03.</w:t>
      </w:r>
      <w:r w:rsidR="00FB6239" w:rsidRPr="008365A1">
        <w:rPr>
          <w:b/>
        </w:rPr>
        <w:t xml:space="preserve">2021 г. </w:t>
      </w:r>
    </w:p>
    <w:p w:rsidR="00FB6239" w:rsidRPr="008365A1" w:rsidRDefault="00FB6239" w:rsidP="00FB6239">
      <w:pPr>
        <w:jc w:val="both"/>
        <w:rPr>
          <w:b/>
        </w:rPr>
      </w:pPr>
    </w:p>
    <w:tbl>
      <w:tblPr>
        <w:tblW w:w="2427" w:type="pct"/>
        <w:tblLayout w:type="fixed"/>
        <w:tblCellMar>
          <w:left w:w="0" w:type="dxa"/>
          <w:right w:w="0" w:type="dxa"/>
        </w:tblCellMar>
        <w:tblLook w:val="01E0"/>
      </w:tblPr>
      <w:tblGrid>
        <w:gridCol w:w="4541"/>
      </w:tblGrid>
      <w:tr w:rsidR="00FB6239" w:rsidRPr="008365A1" w:rsidTr="00917453">
        <w:tc>
          <w:tcPr>
            <w:tcW w:w="4885" w:type="dxa"/>
          </w:tcPr>
          <w:p w:rsidR="00FB6239" w:rsidRPr="008365A1" w:rsidRDefault="00D82E63" w:rsidP="00D82E63">
            <w:pPr>
              <w:jc w:val="both"/>
            </w:pPr>
            <w:r>
              <w:t>О внесении изменений в решение Собрания депутатов</w:t>
            </w:r>
            <w:r w:rsidR="00FB6239" w:rsidRPr="008365A1">
              <w:t xml:space="preserve"> Златоустовского городского округа </w:t>
            </w:r>
            <w:r>
              <w:t>от 01.10.2008 г. № 83-ЗГО «Об утверждении  Положения о передаче муниципального имущества в безвозмездное пользование»</w:t>
            </w:r>
          </w:p>
        </w:tc>
      </w:tr>
    </w:tbl>
    <w:p w:rsidR="00FB6239" w:rsidRPr="008365A1" w:rsidRDefault="008365A1" w:rsidP="00FB6239">
      <w:pPr>
        <w:widowControl w:val="0"/>
        <w:ind w:firstLine="709"/>
        <w:jc w:val="both"/>
      </w:pPr>
      <w:r>
        <w:t xml:space="preserve">                                                                                   </w:t>
      </w:r>
      <w:r w:rsidR="00ED1870">
        <w:t xml:space="preserve">                          </w:t>
      </w:r>
    </w:p>
    <w:p w:rsidR="008365A1" w:rsidRDefault="008365A1" w:rsidP="008365A1">
      <w:pPr>
        <w:pStyle w:val="a7"/>
        <w:jc w:val="both"/>
      </w:pPr>
      <w:r>
        <w:t xml:space="preserve">          </w:t>
      </w:r>
      <w:r w:rsidR="00D82E63">
        <w:t>Для уточнения целей использования имущества, передаваемого в безвозмездное пользование</w:t>
      </w:r>
      <w:r w:rsidR="00FB6239" w:rsidRPr="008365A1">
        <w:t xml:space="preserve">, </w:t>
      </w:r>
    </w:p>
    <w:p w:rsidR="00FB6239" w:rsidRPr="008365A1" w:rsidRDefault="00FB6239" w:rsidP="008365A1">
      <w:pPr>
        <w:pStyle w:val="a7"/>
      </w:pPr>
      <w:r w:rsidRPr="008365A1">
        <w:t>Собрание депутатов Златоуст</w:t>
      </w:r>
      <w:r w:rsidR="008365A1">
        <w:t>овского городского округа РЕШАЕТ</w:t>
      </w:r>
      <w:r w:rsidRPr="008365A1">
        <w:t>:</w:t>
      </w:r>
    </w:p>
    <w:p w:rsidR="00A56381" w:rsidRDefault="00A56381" w:rsidP="00A56381">
      <w:pPr>
        <w:jc w:val="both"/>
      </w:pPr>
      <w:r>
        <w:t xml:space="preserve">          1. </w:t>
      </w:r>
      <w:proofErr w:type="gramStart"/>
      <w:r w:rsidR="00D82E63">
        <w:t xml:space="preserve">Внести изменения в решение Собрания депутатов Златоустовского </w:t>
      </w:r>
      <w:r w:rsidR="00317334">
        <w:t>городского округа  от 01.10.200</w:t>
      </w:r>
      <w:r w:rsidR="00D82E63">
        <w:t>8 г. № 83-ЗГО «Об утверждении Положения о передаче имущества в безвозмездное пользование</w:t>
      </w:r>
      <w:r>
        <w:t>» (в редакции решений</w:t>
      </w:r>
      <w:r w:rsidRPr="003F1008">
        <w:t>:</w:t>
      </w:r>
      <w:r>
        <w:t xml:space="preserve"> от 24.12.2008 г. № 140-ЗГО, от</w:t>
      </w:r>
      <w:proofErr w:type="gramEnd"/>
      <w:r>
        <w:t xml:space="preserve"> </w:t>
      </w:r>
      <w:proofErr w:type="gramStart"/>
      <w:r>
        <w:t>02.03.2009 г. № 11-ЗГО,  от 02.06.2010 г. № 33-ЗГО, от 08.09.2010 г. № 60-ЗГО,  от 10.03.2011 г. № 7-ЗГО, от 10.10.2011 г. № 54-ЗГО, от 02.11.2011 г. № 61-ЗГО,  от 02.04.2012 г. № 13-ЗГО, от 01.11.2012 г. № 51-ЗГО, от 11.11.2014 г. № 48-ЗГО,  от 03.02.2015 г. № 2-ЗГО, от 25.12.2015 г. № 80-ЗГО, от 05.05.2017 г. № 26-ЗГО</w:t>
      </w:r>
      <w:r w:rsidR="00D82E63">
        <w:t>) согласно приложению</w:t>
      </w:r>
      <w:r w:rsidR="00FB6239" w:rsidRPr="008365A1">
        <w:t>.</w:t>
      </w:r>
      <w:proofErr w:type="gramEnd"/>
    </w:p>
    <w:p w:rsidR="00A56381" w:rsidRDefault="00A56381" w:rsidP="00A56381">
      <w:pPr>
        <w:jc w:val="both"/>
      </w:pPr>
      <w:r>
        <w:t xml:space="preserve">         2. </w:t>
      </w:r>
      <w:r w:rsidR="00FB6239" w:rsidRPr="008365A1"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B6239" w:rsidRDefault="00A56381" w:rsidP="00A56381">
      <w:pPr>
        <w:jc w:val="both"/>
      </w:pPr>
      <w:r>
        <w:t xml:space="preserve">          3. </w:t>
      </w:r>
      <w:proofErr w:type="gramStart"/>
      <w:r w:rsidR="00FB6239" w:rsidRPr="008365A1">
        <w:t>Контроль за</w:t>
      </w:r>
      <w:proofErr w:type="gramEnd"/>
      <w:r w:rsidR="00FB6239" w:rsidRPr="008365A1">
        <w:t xml:space="preserve"> исполнением настоящего возложить на комиссию по бюджету, финансовой и налоговой политике.</w:t>
      </w:r>
    </w:p>
    <w:p w:rsidR="00A56381" w:rsidRPr="008365A1" w:rsidRDefault="00A56381" w:rsidP="00A56381">
      <w:pPr>
        <w:jc w:val="both"/>
      </w:pPr>
    </w:p>
    <w:p w:rsidR="00FB6239" w:rsidRPr="008365A1" w:rsidRDefault="00FB6239" w:rsidP="00FB6239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83"/>
        <w:gridCol w:w="3572"/>
      </w:tblGrid>
      <w:tr w:rsidR="00FB6239" w:rsidRPr="008365A1" w:rsidTr="00917453">
        <w:tc>
          <w:tcPr>
            <w:tcW w:w="5954" w:type="dxa"/>
          </w:tcPr>
          <w:p w:rsidR="00FB6239" w:rsidRPr="008365A1" w:rsidRDefault="00FB6239" w:rsidP="00917453">
            <w:r w:rsidRPr="008365A1">
              <w:t>Председатель Собрания депутатов</w:t>
            </w:r>
          </w:p>
          <w:p w:rsidR="00FB6239" w:rsidRPr="008365A1" w:rsidRDefault="00FB6239" w:rsidP="00917453"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 xml:space="preserve">А.М. </w:t>
            </w:r>
            <w:proofErr w:type="spellStart"/>
            <w:r w:rsidRPr="008365A1">
              <w:t>Карюков</w:t>
            </w:r>
            <w:proofErr w:type="spellEnd"/>
          </w:p>
        </w:tc>
      </w:tr>
    </w:tbl>
    <w:p w:rsidR="00FB6239" w:rsidRPr="008365A1" w:rsidRDefault="00FB6239" w:rsidP="00FB6239">
      <w:pPr>
        <w:suppressAutoHyphens/>
        <w:ind w:left="5103"/>
        <w:jc w:val="center"/>
      </w:pPr>
      <w:r w:rsidRPr="008365A1">
        <w:br w:type="page"/>
      </w:r>
    </w:p>
    <w:p w:rsidR="00FB6239" w:rsidRPr="008365A1" w:rsidRDefault="00FB6239" w:rsidP="008365A1">
      <w:pPr>
        <w:ind w:left="5103"/>
      </w:pPr>
      <w:r w:rsidRPr="008365A1">
        <w:lastRenderedPageBreak/>
        <w:t>Приложение</w:t>
      </w:r>
    </w:p>
    <w:p w:rsidR="00FB6239" w:rsidRPr="008365A1" w:rsidRDefault="00FB6239" w:rsidP="008365A1">
      <w:pPr>
        <w:ind w:left="5103"/>
      </w:pPr>
      <w:r w:rsidRPr="008365A1">
        <w:t>к решению Собрания депутатов</w:t>
      </w:r>
    </w:p>
    <w:p w:rsidR="00FB6239" w:rsidRPr="008365A1" w:rsidRDefault="00FB6239" w:rsidP="008365A1">
      <w:pPr>
        <w:ind w:left="5103"/>
      </w:pPr>
      <w:r w:rsidRPr="008365A1">
        <w:t>Златоустовского городского округа</w:t>
      </w:r>
    </w:p>
    <w:p w:rsidR="00FB6239" w:rsidRPr="008365A1" w:rsidRDefault="001A2BE0" w:rsidP="008365A1">
      <w:pPr>
        <w:ind w:left="5103"/>
      </w:pPr>
      <w:r>
        <w:t>от      11.03.</w:t>
      </w:r>
      <w:r w:rsidR="008365A1">
        <w:t xml:space="preserve">2021 г. № </w:t>
      </w:r>
      <w:r>
        <w:t>4-ЗГО</w:t>
      </w:r>
    </w:p>
    <w:p w:rsidR="00FB6239" w:rsidRPr="008365A1" w:rsidRDefault="00FB6239" w:rsidP="00FB6239">
      <w:pPr>
        <w:ind w:firstLine="567"/>
        <w:jc w:val="center"/>
      </w:pPr>
    </w:p>
    <w:p w:rsidR="00FB6239" w:rsidRPr="00D82E63" w:rsidRDefault="00D82E63" w:rsidP="00FB6239">
      <w:pPr>
        <w:ind w:firstLine="567"/>
        <w:jc w:val="center"/>
      </w:pPr>
      <w:proofErr w:type="gramStart"/>
      <w:r>
        <w:t xml:space="preserve">Изменения в решение Собрания депутатов Златоустовского </w:t>
      </w:r>
      <w:r w:rsidR="00317334">
        <w:t>городского округа  от 01.10.200</w:t>
      </w:r>
      <w:r>
        <w:t xml:space="preserve">8 г. № 83-ЗГО «Об утверждении Положения о передаче имущества в безвозмездное пользование» </w:t>
      </w:r>
      <w:r w:rsidR="00A56381">
        <w:t>(в редакции решений</w:t>
      </w:r>
      <w:r w:rsidR="00A56381" w:rsidRPr="003F1008">
        <w:t>:</w:t>
      </w:r>
      <w:r w:rsidR="00A56381">
        <w:t xml:space="preserve"> от 24.12.2008 г. № 140-ЗГО, от 02.03.2009 г. № 11-ЗГО,  от 02.06.2010 г. № 33-ЗГО, от 08.09.2010 г. № 60-ЗГО,  от 10.03.2011 г. № 7-ЗГО, от 10.10.2011 г. № 54-ЗГО, от 02.11.2011 г. № 61-ЗГО,  от 02.04.2012 г. № 13-ЗГО, от 01.11.2012 г. № 51-ЗГО</w:t>
      </w:r>
      <w:proofErr w:type="gramEnd"/>
      <w:r w:rsidR="00A56381">
        <w:t xml:space="preserve">, от 11.11.2014 г. № 48-ЗГО,  от 03.02.2015 г. № 2-ЗГО, от 25.12.2015 г. № 80-ЗГО, от 05.05.2017 г. № 26-ЗГО) </w:t>
      </w:r>
      <w:r>
        <w:t>(далее – решение)</w:t>
      </w:r>
      <w:r w:rsidRPr="00D82E63">
        <w:t>:</w:t>
      </w:r>
    </w:p>
    <w:p w:rsidR="00FB6239" w:rsidRPr="008365A1" w:rsidRDefault="00FB6239" w:rsidP="00FB6239">
      <w:pPr>
        <w:ind w:firstLine="567"/>
        <w:jc w:val="center"/>
      </w:pPr>
    </w:p>
    <w:p w:rsidR="00D82E63" w:rsidRPr="00D82E63" w:rsidRDefault="00D82E63" w:rsidP="00FB6239">
      <w:pPr>
        <w:numPr>
          <w:ilvl w:val="0"/>
          <w:numId w:val="2"/>
        </w:numPr>
        <w:ind w:left="0" w:firstLine="567"/>
        <w:jc w:val="both"/>
      </w:pPr>
      <w:r>
        <w:t>Подпункт 10 пункта 4 приложения к решению изложить в следующей редакции</w:t>
      </w:r>
      <w:proofErr w:type="gramStart"/>
      <w:r>
        <w:t xml:space="preserve"> </w:t>
      </w:r>
      <w:r w:rsidRPr="00D82E63">
        <w:t>:</w:t>
      </w:r>
      <w:proofErr w:type="gramEnd"/>
    </w:p>
    <w:p w:rsidR="00C45646" w:rsidRDefault="00D82E63" w:rsidP="00C45646">
      <w:pPr>
        <w:ind w:left="567"/>
        <w:jc w:val="both"/>
      </w:pPr>
      <w:r>
        <w:t xml:space="preserve">«10) </w:t>
      </w:r>
      <w:r w:rsidR="00C45646">
        <w:t xml:space="preserve">самоорганизации граждан по месту их жительства </w:t>
      </w:r>
      <w:proofErr w:type="gramStart"/>
      <w:r w:rsidR="00C45646">
        <w:t>на части территории</w:t>
      </w:r>
      <w:proofErr w:type="gramEnd"/>
      <w:r w:rsidR="00C45646">
        <w:t xml:space="preserve"> округа </w:t>
      </w:r>
    </w:p>
    <w:p w:rsidR="00FB6239" w:rsidRPr="008365A1" w:rsidRDefault="00C45646" w:rsidP="00D82E63">
      <w:pPr>
        <w:jc w:val="both"/>
      </w:pPr>
      <w:r>
        <w:t>для самостоятельного и под свою ответственность осуществления собственных инициатив</w:t>
      </w:r>
      <w:r w:rsidR="00D82E63">
        <w:t>»</w:t>
      </w:r>
      <w:r w:rsidR="00FB6239" w:rsidRPr="008365A1">
        <w:t>.</w:t>
      </w:r>
    </w:p>
    <w:p w:rsidR="00D82E63" w:rsidRPr="00D82E63" w:rsidRDefault="00D82E63" w:rsidP="00D82E63">
      <w:pPr>
        <w:jc w:val="both"/>
      </w:pPr>
      <w:r>
        <w:t xml:space="preserve">          2. Подпункт 12 пункта 4 приложения к решению изложить в следующей редакции</w:t>
      </w:r>
      <w:proofErr w:type="gramStart"/>
      <w:r>
        <w:t xml:space="preserve"> </w:t>
      </w:r>
      <w:r w:rsidRPr="00D82E63">
        <w:t>:</w:t>
      </w:r>
      <w:proofErr w:type="gramEnd"/>
    </w:p>
    <w:p w:rsidR="00FB6239" w:rsidRDefault="00D82E63" w:rsidP="00FB6239">
      <w:pPr>
        <w:jc w:val="both"/>
      </w:pPr>
      <w:r>
        <w:t xml:space="preserve">    </w:t>
      </w:r>
      <w:r w:rsidR="006F7750">
        <w:t xml:space="preserve">      «</w:t>
      </w:r>
      <w:r>
        <w:t>12) оказания медицински</w:t>
      </w:r>
      <w:r w:rsidR="00C45646">
        <w:t>х услуг государственными</w:t>
      </w:r>
      <w:r>
        <w:t xml:space="preserve"> учреждениями  здравоохранения, расположенными на территории округа».</w:t>
      </w:r>
    </w:p>
    <w:p w:rsidR="00C45646" w:rsidRPr="00C45646" w:rsidRDefault="00C45646" w:rsidP="00FB6239">
      <w:pPr>
        <w:jc w:val="both"/>
      </w:pPr>
      <w:r>
        <w:t xml:space="preserve">          3. Пункт 4 приложения к решению дополнить подпунктом 16 в следующей редакции</w:t>
      </w:r>
      <w:r w:rsidRPr="00C45646">
        <w:t>:</w:t>
      </w:r>
    </w:p>
    <w:p w:rsidR="00C45646" w:rsidRPr="00C45646" w:rsidRDefault="00C45646" w:rsidP="00FB6239">
      <w:pPr>
        <w:jc w:val="both"/>
      </w:pPr>
      <w:r w:rsidRPr="00C45646">
        <w:t xml:space="preserve">          </w:t>
      </w:r>
      <w:r>
        <w:t>«16) осуществления социальных видов деятельности</w:t>
      </w:r>
      <w:r w:rsidR="0015230B" w:rsidRPr="0015230B">
        <w:rPr>
          <w:b/>
        </w:rPr>
        <w:t xml:space="preserve"> </w:t>
      </w:r>
      <w:r w:rsidR="0015230B" w:rsidRPr="00ED1870">
        <w:t>для своих студентов</w:t>
      </w:r>
      <w:r>
        <w:t xml:space="preserve"> государств</w:t>
      </w:r>
      <w:r w:rsidR="008313EA">
        <w:t>енными учреждениями образования</w:t>
      </w:r>
      <w:r>
        <w:t>».</w:t>
      </w: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Pr="008365A1" w:rsidRDefault="008365A1" w:rsidP="00FB623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8"/>
        <w:gridCol w:w="3577"/>
      </w:tblGrid>
      <w:tr w:rsidR="00FB6239" w:rsidRPr="008365A1" w:rsidTr="00917453">
        <w:tc>
          <w:tcPr>
            <w:tcW w:w="5954" w:type="dxa"/>
          </w:tcPr>
          <w:p w:rsidR="00FB6239" w:rsidRPr="008365A1" w:rsidRDefault="00FB6239" w:rsidP="00917453">
            <w:r w:rsidRPr="008365A1">
              <w:t>Глава</w:t>
            </w:r>
            <w:r w:rsidR="008365A1">
              <w:t xml:space="preserve"> </w:t>
            </w:r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>М.Б. Пекарский</w:t>
            </w:r>
          </w:p>
        </w:tc>
      </w:tr>
    </w:tbl>
    <w:p w:rsidR="00FB6239" w:rsidRPr="008365A1" w:rsidRDefault="00FB6239" w:rsidP="00FB6239">
      <w:pPr>
        <w:jc w:val="both"/>
      </w:pPr>
    </w:p>
    <w:p w:rsidR="00DB1806" w:rsidRDefault="00DB1806"/>
    <w:sectPr w:rsidR="00DB1806" w:rsidSect="008365A1">
      <w:headerReference w:type="default" r:id="rId9"/>
      <w:footerReference w:type="first" r:id="rId10"/>
      <w:pgSz w:w="11906" w:h="16838"/>
      <w:pgMar w:top="1134" w:right="850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95" w:rsidRDefault="00332E95" w:rsidP="00332E95">
      <w:r>
        <w:separator/>
      </w:r>
    </w:p>
  </w:endnote>
  <w:endnote w:type="continuationSeparator" w:id="1">
    <w:p w:rsidR="00332E95" w:rsidRDefault="00332E95" w:rsidP="0033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1A2BE0" w:rsidP="00E26238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95" w:rsidRDefault="00332E95" w:rsidP="00332E95">
      <w:r>
        <w:separator/>
      </w:r>
    </w:p>
  </w:footnote>
  <w:footnote w:type="continuationSeparator" w:id="1">
    <w:p w:rsidR="00332E95" w:rsidRDefault="00332E95" w:rsidP="00332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A2BE0" w:rsidP="00FF7009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ABF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C60"/>
    <w:multiLevelType w:val="hybridMultilevel"/>
    <w:tmpl w:val="DDFE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239"/>
    <w:rsid w:val="000F3C1C"/>
    <w:rsid w:val="000F3FB4"/>
    <w:rsid w:val="0015230B"/>
    <w:rsid w:val="001A2BE0"/>
    <w:rsid w:val="00317334"/>
    <w:rsid w:val="00332E95"/>
    <w:rsid w:val="00564181"/>
    <w:rsid w:val="00572E52"/>
    <w:rsid w:val="006F7750"/>
    <w:rsid w:val="008313EA"/>
    <w:rsid w:val="008365A1"/>
    <w:rsid w:val="00836D8E"/>
    <w:rsid w:val="00A56381"/>
    <w:rsid w:val="00AE337C"/>
    <w:rsid w:val="00C45646"/>
    <w:rsid w:val="00C951F2"/>
    <w:rsid w:val="00D32713"/>
    <w:rsid w:val="00D82E63"/>
    <w:rsid w:val="00DB1806"/>
    <w:rsid w:val="00ED1870"/>
    <w:rsid w:val="00FA6FCF"/>
    <w:rsid w:val="00FB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6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623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3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2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468</Words>
  <Characters>2672</Characters>
  <Application>Microsoft Office Word</Application>
  <DocSecurity>0</DocSecurity>
  <Lines>22</Lines>
  <Paragraphs>6</Paragraphs>
  <ScaleCrop>false</ScaleCrop>
  <Company>Microsoft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14</cp:revision>
  <cp:lastPrinted>2021-02-19T09:20:00Z</cp:lastPrinted>
  <dcterms:created xsi:type="dcterms:W3CDTF">2021-01-19T09:30:00Z</dcterms:created>
  <dcterms:modified xsi:type="dcterms:W3CDTF">2021-03-11T06:58:00Z</dcterms:modified>
</cp:coreProperties>
</file>